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E0" w:rsidRDefault="001B47E0">
      <w:pPr>
        <w:pStyle w:val="Heading1"/>
        <w:jc w:val="center"/>
      </w:pPr>
      <w:r>
        <w:t>CALENDAR ITEM</w:t>
      </w:r>
      <w:bookmarkStart w:id="0" w:name="QuickMark"/>
      <w:bookmarkEnd w:id="0"/>
    </w:p>
    <w:p w:rsidR="001B47E0" w:rsidRDefault="001B47E0">
      <w:pPr>
        <w:pStyle w:val="Heading2"/>
      </w:pPr>
      <w:r>
        <w:t>C</w:t>
      </w:r>
      <w:r w:rsidR="00721238">
        <w:t>07</w:t>
      </w:r>
    </w:p>
    <w:p w:rsidR="001B47E0" w:rsidRDefault="001B47E0">
      <w:pPr>
        <w:tabs>
          <w:tab w:val="left" w:pos="-1440"/>
          <w:tab w:val="left" w:pos="-720"/>
          <w:tab w:val="left" w:pos="0"/>
          <w:tab w:val="left" w:pos="720"/>
          <w:tab w:val="right" w:pos="9360"/>
        </w:tabs>
      </w:pPr>
      <w:r>
        <w:t>A</w:t>
      </w:r>
      <w:r>
        <w:tab/>
      </w:r>
      <w:r>
        <w:fldChar w:fldCharType="begin">
          <w:ffData>
            <w:name w:val="Text1"/>
            <w:enabled/>
            <w:calcOnExit w:val="0"/>
            <w:statusText w:type="text" w:val="Type in the &quot;Assembly District Number(s)&quot; then Press Tab to reach the next field.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873315">
        <w:rPr>
          <w:noProof/>
        </w:rPr>
        <w:t>8</w:t>
      </w:r>
      <w:r>
        <w:fldChar w:fldCharType="end"/>
      </w:r>
      <w:bookmarkEnd w:id="1"/>
      <w:r w:rsidR="00062912">
        <w:tab/>
        <w:t>0</w:t>
      </w:r>
      <w:r w:rsidR="00461624">
        <w:t>4</w:t>
      </w:r>
      <w:r w:rsidR="00062912">
        <w:t>/0</w:t>
      </w:r>
      <w:r w:rsidR="00461624">
        <w:t>9</w:t>
      </w:r>
      <w:r w:rsidR="00062912">
        <w:t>/09</w:t>
      </w:r>
    </w:p>
    <w:p w:rsidR="001B47E0" w:rsidRDefault="001B47E0">
      <w:pPr>
        <w:tabs>
          <w:tab w:val="right" w:pos="9360"/>
        </w:tabs>
      </w:pPr>
      <w:r>
        <w:tab/>
      </w:r>
      <w:r>
        <w:fldChar w:fldCharType="begin">
          <w:ffData>
            <w:name w:val="Text3"/>
            <w:enabled/>
            <w:calcOnExit w:val="0"/>
            <w:statusText w:type="text" w:val="Type in the &quot;File Number&quot; then Press Tab to reach the next field.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873315">
        <w:t>PRC 7796.1</w:t>
      </w:r>
      <w:r>
        <w:fldChar w:fldCharType="end"/>
      </w:r>
      <w:bookmarkEnd w:id="2"/>
    </w:p>
    <w:p w:rsidR="001B47E0" w:rsidRDefault="001B47E0">
      <w:pPr>
        <w:tabs>
          <w:tab w:val="left" w:pos="-1440"/>
          <w:tab w:val="left" w:pos="-720"/>
          <w:tab w:val="left" w:pos="0"/>
          <w:tab w:val="left" w:pos="720"/>
          <w:tab w:val="right" w:pos="9360"/>
        </w:tabs>
        <w:rPr>
          <w:u w:val="single"/>
        </w:rPr>
      </w:pPr>
      <w:r>
        <w:t>S</w:t>
      </w:r>
      <w:r>
        <w:tab/>
      </w:r>
      <w:r>
        <w:fldChar w:fldCharType="begin">
          <w:ffData>
            <w:name w:val="Text5"/>
            <w:enabled/>
            <w:calcOnExit w:val="0"/>
            <w:statusText w:type="text" w:val="Type in the &quot;Senate District Number(s)&quot; then Press Tab to reach the next field.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 w:rsidR="00873315">
        <w:rPr>
          <w:noProof/>
        </w:rPr>
        <w:t>4</w:t>
      </w:r>
      <w:r>
        <w:fldChar w:fldCharType="end"/>
      </w:r>
      <w:bookmarkEnd w:id="3"/>
      <w:r>
        <w:tab/>
      </w:r>
      <w:r>
        <w:fldChar w:fldCharType="begin">
          <w:ffData>
            <w:name w:val="Text4"/>
            <w:enabled/>
            <w:calcOnExit w:val="0"/>
            <w:statusText w:type="text" w:val="Type in the &quot;First name initial. Last Name - i.e. D. Banks&quot; then Press Tab to reach the next field.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873315">
        <w:rPr>
          <w:noProof/>
        </w:rPr>
        <w:t>V. Caldwell</w:t>
      </w:r>
      <w:r>
        <w:fldChar w:fldCharType="end"/>
      </w:r>
      <w:bookmarkEnd w:id="4"/>
    </w:p>
    <w:p w:rsidR="001B47E0" w:rsidRDefault="001B47E0">
      <w:pPr>
        <w:rPr>
          <w:u w:val="single"/>
        </w:rPr>
      </w:pPr>
    </w:p>
    <w:p w:rsidR="001B47E0" w:rsidRDefault="001B47E0">
      <w:pPr>
        <w:jc w:val="center"/>
        <w:rPr>
          <w:u w:val="single"/>
        </w:rPr>
      </w:pPr>
      <w:r>
        <w:rPr>
          <w:b/>
        </w:rPr>
        <w:t>REVISION OF RENT</w:t>
      </w:r>
    </w:p>
    <w:p w:rsidR="001B47E0" w:rsidRDefault="001B47E0">
      <w:pPr>
        <w:rPr>
          <w:u w:val="single"/>
        </w:rPr>
      </w:pPr>
    </w:p>
    <w:p w:rsidR="001B47E0" w:rsidRDefault="001B47E0">
      <w:pPr>
        <w:rPr>
          <w:b/>
        </w:rPr>
        <w:sectPr w:rsidR="001B47E0" w:rsidSect="00C34531">
          <w:footerReference w:type="default" r:id="rId7"/>
          <w:pgSz w:w="12240" w:h="15840" w:code="1"/>
          <w:pgMar w:top="2160" w:right="1440" w:bottom="2160" w:left="1440" w:header="1440" w:footer="720" w:gutter="0"/>
          <w:cols w:space="720"/>
        </w:sectPr>
      </w:pPr>
    </w:p>
    <w:p w:rsidR="001B47E0" w:rsidRDefault="001B47E0">
      <w:r>
        <w:rPr>
          <w:b/>
        </w:rPr>
        <w:lastRenderedPageBreak/>
        <w:t>LESSEE:</w:t>
      </w:r>
    </w:p>
    <w:p w:rsidR="001B47E0" w:rsidRDefault="001B47E0">
      <w:pPr>
        <w:ind w:firstLine="720"/>
      </w:pPr>
      <w:r>
        <w:fldChar w:fldCharType="begin">
          <w:ffData>
            <w:name w:val="Text6"/>
            <w:enabled/>
            <w:calcOnExit w:val="0"/>
            <w:statusText w:type="text" w:val="Type in the &quot;Lessee's Name&quot; then Press Tab to reach the next field.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873315">
        <w:rPr>
          <w:noProof/>
        </w:rPr>
        <w:t>Pacific Fruit Farms, Inc.</w:t>
      </w:r>
      <w:r>
        <w:fldChar w:fldCharType="end"/>
      </w:r>
      <w:bookmarkEnd w:id="5"/>
    </w:p>
    <w:p w:rsidR="001B47E0" w:rsidRDefault="001B47E0">
      <w:pPr>
        <w:ind w:firstLine="720"/>
      </w:pPr>
      <w:r>
        <w:fldChar w:fldCharType="begin">
          <w:ffData>
            <w:name w:val="Text7"/>
            <w:enabled/>
            <w:calcOnExit w:val="0"/>
            <w:statusText w:type="text" w:val="Type in the &quot;Lessee's Address&quot; then Press Tab to reach the next field.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873315">
        <w:rPr>
          <w:noProof/>
        </w:rPr>
        <w:t>P.O. Box 356</w:t>
      </w:r>
      <w:r>
        <w:fldChar w:fldCharType="end"/>
      </w:r>
      <w:bookmarkEnd w:id="6"/>
    </w:p>
    <w:p w:rsidR="001B47E0" w:rsidRDefault="001B47E0">
      <w:pPr>
        <w:ind w:firstLine="720"/>
      </w:pPr>
      <w:r>
        <w:fldChar w:fldCharType="begin">
          <w:ffData>
            <w:name w:val="Text8"/>
            <w:enabled/>
            <w:calcOnExit w:val="0"/>
            <w:statusText w:type="text" w:val="Type in the &quot;City, State (spell out) i.e. March 13, 1999&quot; then Press Tab to reach the next field.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873315">
        <w:rPr>
          <w:noProof/>
        </w:rPr>
        <w:t>Walnut Grove, California 95690</w:t>
      </w:r>
      <w:r>
        <w:fldChar w:fldCharType="end"/>
      </w:r>
      <w:bookmarkEnd w:id="7"/>
    </w:p>
    <w:p w:rsidR="001B47E0" w:rsidRDefault="001B47E0"/>
    <w:p w:rsidR="001B47E0" w:rsidRDefault="001B47E0">
      <w:r>
        <w:rPr>
          <w:b/>
        </w:rPr>
        <w:t>AREA, LAND TYPE, AND LOCATION</w:t>
      </w:r>
      <w:r>
        <w:t>:</w:t>
      </w:r>
    </w:p>
    <w:p w:rsidR="001B47E0" w:rsidRDefault="001B47E0">
      <w:pPr>
        <w:ind w:left="720"/>
      </w:pPr>
      <w:r>
        <w:fldChar w:fldCharType="begin">
          <w:ffData>
            <w:name w:val="Text9"/>
            <w:enabled/>
            <w:calcOnExit w:val="0"/>
            <w:statusText w:type="text" w:val="Type in the &quot;Number of acres&quot; then Press Tab to reach the next field.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873315">
        <w:rPr>
          <w:noProof/>
        </w:rPr>
        <w:t>0.03</w:t>
      </w:r>
      <w:r>
        <w:fldChar w:fldCharType="end"/>
      </w:r>
      <w:bookmarkEnd w:id="8"/>
      <w:r>
        <w:t xml:space="preserve"> acres, more or less, of </w:t>
      </w:r>
      <w:r>
        <w:fldChar w:fldCharType="begin">
          <w:ffData>
            <w:name w:val="Text10"/>
            <w:enabled/>
            <w:calcOnExit w:val="0"/>
            <w:statusText w:type="text" w:val="Type in a &quot;description of the land&quot; then Press Tab to reach the next field.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873315">
        <w:rPr>
          <w:noProof/>
        </w:rPr>
        <w:t>sovereign</w:t>
      </w:r>
      <w:r>
        <w:fldChar w:fldCharType="end"/>
      </w:r>
      <w:bookmarkEnd w:id="9"/>
      <w:r>
        <w:t xml:space="preserve"> lands in </w:t>
      </w:r>
      <w:r>
        <w:fldChar w:fldCharType="begin">
          <w:ffData>
            <w:name w:val="Text11"/>
            <w:enabled/>
            <w:calcOnExit w:val="0"/>
            <w:statusText w:type="text" w:val="Type in the &quot;Waterway(s)&quot; then Press Tab to reach the next field.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873315">
        <w:rPr>
          <w:noProof/>
        </w:rPr>
        <w:t>the Sacramento River, adjacent to 14090 State Highway 160</w:t>
      </w:r>
      <w:r>
        <w:fldChar w:fldCharType="end"/>
      </w:r>
      <w:bookmarkEnd w:id="10"/>
      <w:r>
        <w:t xml:space="preserve">, near </w:t>
      </w:r>
      <w:r>
        <w:fldChar w:fldCharType="begin">
          <w:ffData>
            <w:name w:val="Text12"/>
            <w:enabled/>
            <w:calcOnExit w:val="0"/>
            <w:statusText w:type="text" w:val="Type in the &quot;City/Town&quot; then Press Tab to reach the next field.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 w:rsidR="00873315">
        <w:rPr>
          <w:noProof/>
        </w:rPr>
        <w:t>Walnut Grove</w:t>
      </w:r>
      <w:r>
        <w:fldChar w:fldCharType="end"/>
      </w:r>
      <w:bookmarkEnd w:id="11"/>
      <w:r>
        <w:t xml:space="preserve">, </w:t>
      </w:r>
      <w:r>
        <w:fldChar w:fldCharType="begin">
          <w:ffData>
            <w:name w:val="Text13"/>
            <w:enabled/>
            <w:calcOnExit w:val="0"/>
            <w:statusText w:type="text" w:val="Type in the &quot;County/Counties, include the word County or Counties after it&quot; then Press Tab to reach the next field.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873315">
        <w:rPr>
          <w:noProof/>
        </w:rPr>
        <w:t>Sacramento County</w:t>
      </w:r>
      <w:r>
        <w:fldChar w:fldCharType="end"/>
      </w:r>
      <w:bookmarkEnd w:id="12"/>
      <w:r>
        <w:t>.</w:t>
      </w:r>
    </w:p>
    <w:p w:rsidR="001B47E0" w:rsidRDefault="001B47E0"/>
    <w:p w:rsidR="001B47E0" w:rsidRDefault="001B47E0">
      <w:r>
        <w:rPr>
          <w:b/>
        </w:rPr>
        <w:t>AUTHORIZED USE</w:t>
      </w:r>
      <w:r>
        <w:t>:</w:t>
      </w:r>
    </w:p>
    <w:p w:rsidR="001B47E0" w:rsidRDefault="001B47E0" w:rsidP="008F42C2">
      <w:pPr>
        <w:ind w:left="720"/>
      </w:pPr>
      <w:r>
        <w:fldChar w:fldCharType="begin">
          <w:ffData>
            <w:name w:val="Text14"/>
            <w:enabled/>
            <w:calcOnExit w:val="0"/>
            <w:statusText w:type="text" w:val="Type in the &quot;description of use and improvements&quot; then Press Tab to reach the next field.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873315" w:rsidRPr="00873315">
        <w:rPr>
          <w:noProof/>
        </w:rPr>
        <w:t xml:space="preserve">Continued use and maintenance of an existing uncovered floating boat dock, gangway, walkway, </w:t>
      </w:r>
      <w:r w:rsidR="00873315">
        <w:rPr>
          <w:noProof/>
        </w:rPr>
        <w:t>dolphin, three pilings, and bank protection</w:t>
      </w:r>
      <w:r w:rsidR="008F42C2">
        <w:rPr>
          <w:noProof/>
        </w:rPr>
        <w:t xml:space="preserve">. </w:t>
      </w:r>
      <w:r>
        <w:fldChar w:fldCharType="end"/>
      </w:r>
      <w:bookmarkEnd w:id="13"/>
    </w:p>
    <w:p w:rsidR="008F42C2" w:rsidRDefault="008F42C2" w:rsidP="008F42C2">
      <w:pPr>
        <w:ind w:left="720"/>
      </w:pPr>
    </w:p>
    <w:p w:rsidR="001B47E0" w:rsidRDefault="001B47E0">
      <w:r>
        <w:rPr>
          <w:b/>
        </w:rPr>
        <w:t>LEASE TERM</w:t>
      </w:r>
      <w:r>
        <w:t>:</w:t>
      </w:r>
    </w:p>
    <w:p w:rsidR="001B47E0" w:rsidRDefault="001B47E0">
      <w:pPr>
        <w:ind w:left="720"/>
      </w:pPr>
      <w:r>
        <w:fldChar w:fldCharType="begin">
          <w:ffData>
            <w:name w:val="Text15"/>
            <w:enabled/>
            <w:calcOnExit w:val="0"/>
            <w:statusText w:type="text" w:val="Type in the &quot;Number of years&quot; then Press Tab to reach the next field.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 w:rsidR="00873315">
        <w:rPr>
          <w:noProof/>
        </w:rPr>
        <w:t>Ten</w:t>
      </w:r>
      <w:r>
        <w:fldChar w:fldCharType="end"/>
      </w:r>
      <w:bookmarkEnd w:id="14"/>
      <w:r>
        <w:t xml:space="preserve"> years, beginning </w:t>
      </w:r>
      <w:r>
        <w:fldChar w:fldCharType="begin">
          <w:ffData>
            <w:name w:val="Text16"/>
            <w:enabled/>
            <w:calcOnExit w:val="0"/>
            <w:statusText w:type="text" w:val="Type in the &quot;beginning date - spell out i.e. March 13, 1999&quot; then Press Tab to reach the next field.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 w:rsidR="00873315">
        <w:rPr>
          <w:noProof/>
        </w:rPr>
        <w:t>September 1, 2004</w:t>
      </w:r>
      <w:r>
        <w:fldChar w:fldCharType="end"/>
      </w:r>
      <w:bookmarkEnd w:id="15"/>
      <w:r>
        <w:t>.</w:t>
      </w:r>
    </w:p>
    <w:p w:rsidR="001B47E0" w:rsidRDefault="001B47E0"/>
    <w:p w:rsidR="001B47E0" w:rsidRDefault="001B47E0">
      <w:r>
        <w:rPr>
          <w:b/>
        </w:rPr>
        <w:t>CONSIDERATION</w:t>
      </w:r>
      <w:r>
        <w:t>:</w:t>
      </w:r>
    </w:p>
    <w:p w:rsidR="001B47E0" w:rsidRDefault="001B47E0">
      <w:pPr>
        <w:ind w:left="720"/>
      </w:pPr>
      <w:r>
        <w:t>This lease provides that Lessor may modify the rent periodically during the lease term.  Pursuant to this provision, staff has conducted a review of the rent under this lease, and recommends that the rent be revised from $</w:t>
      </w:r>
      <w:r>
        <w:fldChar w:fldCharType="begin">
          <w:ffData>
            <w:name w:val="Text17"/>
            <w:enabled/>
            <w:calcOnExit w:val="0"/>
            <w:statusText w:type="text" w:val="Type in the &quot;Amount&quot; then Press Tab to reach the next field.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 w:rsidR="00873315">
        <w:rPr>
          <w:noProof/>
        </w:rPr>
        <w:t>165.50</w:t>
      </w:r>
      <w:r>
        <w:fldChar w:fldCharType="end"/>
      </w:r>
      <w:bookmarkEnd w:id="16"/>
      <w:r>
        <w:t xml:space="preserve"> per year to $</w:t>
      </w:r>
      <w:r>
        <w:fldChar w:fldCharType="begin">
          <w:ffData>
            <w:name w:val="Text19"/>
            <w:enabled/>
            <w:calcOnExit w:val="0"/>
            <w:statusText w:type="text" w:val="Type in the &quot;New Amount&quot; then Press Tab to reach the next field."/>
            <w:textInput/>
          </w:ffData>
        </w:fldChar>
      </w:r>
      <w:bookmarkStart w:id="17" w:name="Text19"/>
      <w:r>
        <w:instrText xml:space="preserve"> FORMTEXT </w:instrText>
      </w:r>
      <w:r>
        <w:fldChar w:fldCharType="separate"/>
      </w:r>
      <w:r w:rsidR="00873315">
        <w:rPr>
          <w:noProof/>
        </w:rPr>
        <w:t>197</w:t>
      </w:r>
      <w:r>
        <w:fldChar w:fldCharType="end"/>
      </w:r>
      <w:bookmarkEnd w:id="17"/>
      <w:r>
        <w:t xml:space="preserve"> per year, effective </w:t>
      </w:r>
      <w:r>
        <w:fldChar w:fldCharType="begin">
          <w:ffData>
            <w:name w:val="Text18"/>
            <w:enabled/>
            <w:calcOnExit w:val="0"/>
            <w:statusText w:type="text" w:val="Type in the &quot;Effect Date - spell out i.e. March 13, 1999&quot; then Press Tab to reach the next field.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 w:rsidR="00873315">
        <w:rPr>
          <w:noProof/>
        </w:rPr>
        <w:t>September 1, 2009</w:t>
      </w:r>
      <w:r>
        <w:fldChar w:fldCharType="end"/>
      </w:r>
      <w:bookmarkEnd w:id="18"/>
      <w:r>
        <w:t>.</w:t>
      </w:r>
    </w:p>
    <w:p w:rsidR="001B47E0" w:rsidRDefault="001B47E0"/>
    <w:p w:rsidR="00461624" w:rsidRDefault="00873315" w:rsidP="00461624">
      <w:r>
        <w:rPr>
          <w:b/>
        </w:rPr>
        <w:t>SPECIFIC LEASE PROVISIONS:</w:t>
      </w:r>
    </w:p>
    <w:p w:rsidR="00873315" w:rsidRDefault="00461624" w:rsidP="00461624">
      <w:r>
        <w:tab/>
      </w:r>
      <w:r w:rsidR="00873315">
        <w:fldChar w:fldCharType="begin">
          <w:ffData>
            <w:name w:val="Text20"/>
            <w:enabled/>
            <w:calcOnExit w:val="0"/>
            <w:statusText w:type="text" w:val="Type in the &quot;Type and units of policy, see auto-text&quot; then Press Tab to reach the next field."/>
            <w:textInput/>
          </w:ffData>
        </w:fldChar>
      </w:r>
      <w:bookmarkStart w:id="19" w:name="Text20"/>
      <w:r w:rsidR="00873315">
        <w:instrText xml:space="preserve"> FORMTEXT </w:instrText>
      </w:r>
      <w:r w:rsidR="00873315">
        <w:fldChar w:fldCharType="separate"/>
      </w:r>
      <w:r w:rsidR="00873315">
        <w:rPr>
          <w:noProof/>
        </w:rPr>
        <w:t>Liability insurance with combined coverage of no less than $500,000</w:t>
      </w:r>
      <w:r w:rsidR="00873315">
        <w:fldChar w:fldCharType="end"/>
      </w:r>
      <w:bookmarkEnd w:id="19"/>
      <w:r w:rsidR="00873315">
        <w:t>.</w:t>
      </w:r>
    </w:p>
    <w:p w:rsidR="00873315" w:rsidRDefault="00873315" w:rsidP="00873315"/>
    <w:p w:rsidR="00873315" w:rsidRDefault="00873315" w:rsidP="00873315">
      <w:pPr>
        <w:rPr>
          <w:b/>
        </w:rPr>
      </w:pPr>
      <w:r>
        <w:rPr>
          <w:b/>
        </w:rPr>
        <w:t>OTHER PERTINENT INFORMATION:</w:t>
      </w:r>
    </w:p>
    <w:p w:rsidR="0028561A" w:rsidRDefault="00873315" w:rsidP="0028561A">
      <w:pPr>
        <w:numPr>
          <w:ilvl w:val="0"/>
          <w:numId w:val="1"/>
        </w:numPr>
        <w:ind w:left="1440" w:hanging="720"/>
      </w:pPr>
      <w:r>
        <w:t>On December 14, 2006, the Commission authorized a General Lease – Recreational and Protective Structure Use</w:t>
      </w:r>
      <w:r w:rsidR="00023687">
        <w:t xml:space="preserve"> to Pacific Fruit Farms, Inc., for an uncovered floating boat dock, gangway, walkway, six pilings, and bank protection.  </w:t>
      </w:r>
      <w:r w:rsidR="005422E2">
        <w:t>That lease will expire on August 31, 2014.</w:t>
      </w:r>
    </w:p>
    <w:p w:rsidR="0028561A" w:rsidRDefault="0028561A" w:rsidP="0028561A">
      <w:pPr>
        <w:ind w:left="1440"/>
      </w:pPr>
    </w:p>
    <w:p w:rsidR="00461624" w:rsidRDefault="0028561A" w:rsidP="00C17A6C">
      <w:pPr>
        <w:numPr>
          <w:ilvl w:val="0"/>
          <w:numId w:val="1"/>
        </w:numPr>
        <w:ind w:left="1440" w:hanging="720"/>
      </w:pPr>
      <w:r>
        <w:lastRenderedPageBreak/>
        <w:t>It has come to staff’s attention that the dock was actually construc</w:t>
      </w:r>
      <w:r w:rsidR="005422E2">
        <w:t>ted in 1995 using only 3 pilings and a dolphin instead of six pilings.  The lease area remains the same.</w:t>
      </w:r>
      <w:r w:rsidR="00C17A6C">
        <w:t xml:space="preserve">  </w:t>
      </w:r>
    </w:p>
    <w:p w:rsidR="00461624" w:rsidRDefault="00461624" w:rsidP="00461624">
      <w:pPr>
        <w:ind w:left="1440"/>
      </w:pPr>
    </w:p>
    <w:p w:rsidR="001B47E0" w:rsidRDefault="008F42C2" w:rsidP="00C17A6C">
      <w:pPr>
        <w:numPr>
          <w:ilvl w:val="0"/>
          <w:numId w:val="1"/>
        </w:numPr>
        <w:ind w:left="1440" w:hanging="720"/>
      </w:pPr>
      <w:r w:rsidRPr="00C17A6C">
        <w:rPr>
          <w:rFonts w:cs="Arial"/>
        </w:rPr>
        <w:t>The Lessee does not qualify for rent-free status because the upland property is not improved with a single-family dwelling.</w:t>
      </w:r>
      <w:r w:rsidR="00023687">
        <w:t xml:space="preserve">  </w:t>
      </w:r>
    </w:p>
    <w:p w:rsidR="005422E2" w:rsidRDefault="005422E2">
      <w:pPr>
        <w:rPr>
          <w:b/>
        </w:rPr>
      </w:pPr>
    </w:p>
    <w:p w:rsidR="001B47E0" w:rsidRDefault="00873315">
      <w:pPr>
        <w:rPr>
          <w:b/>
        </w:rPr>
      </w:pPr>
      <w:r>
        <w:rPr>
          <w:b/>
        </w:rPr>
        <w:t>EXHIBIT</w:t>
      </w:r>
      <w:r w:rsidR="001B47E0">
        <w:rPr>
          <w:b/>
        </w:rPr>
        <w:t>:</w:t>
      </w:r>
    </w:p>
    <w:p w:rsidR="00873315" w:rsidRDefault="001B47E0" w:rsidP="00873315">
      <w:pPr>
        <w:ind w:left="720"/>
        <w:rPr>
          <w:b/>
        </w:rPr>
      </w:pPr>
      <w:r>
        <w:fldChar w:fldCharType="begin">
          <w:ffData>
            <w:name w:val=""/>
            <w:enabled/>
            <w:calcOnExit w:val="0"/>
            <w:statusText w:type="text" w:val="Type in the &quot;first Exhibit Letter&quot; then Press Tab to reach it's description field."/>
            <w:textInput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 w:rsidR="00873315">
        <w:rPr>
          <w:noProof/>
        </w:rPr>
        <w:t>A</w:t>
      </w:r>
      <w:r>
        <w:fldChar w:fldCharType="end"/>
      </w:r>
      <w:r>
        <w:rPr>
          <w:b/>
        </w:rPr>
        <w:t>.</w:t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statusText w:type="text" w:val="Type in the &quot;Exhibit description&quot; then Press Tab to reach the next field.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873315">
        <w:rPr>
          <w:noProof/>
        </w:rPr>
        <w:t>Site And Location Map</w:t>
      </w:r>
      <w:r>
        <w:fldChar w:fldCharType="end"/>
      </w:r>
    </w:p>
    <w:p w:rsidR="001B47E0" w:rsidRDefault="001B47E0" w:rsidP="008F42C2">
      <w:pPr>
        <w:ind w:left="720"/>
        <w:rPr>
          <w:b/>
        </w:rPr>
      </w:pPr>
      <w:r>
        <w:rPr>
          <w:b/>
        </w:rPr>
        <w:tab/>
      </w:r>
      <w:r>
        <w:fldChar w:fldCharType="begin">
          <w:ffData>
            <w:name w:val=""/>
            <w:enabled/>
            <w:calcOnExit w:val="0"/>
            <w:statusText w:type="text" w:val="Type in the &quot;Exhibit description&quot; then Press Tab to reach the next field.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B47E0" w:rsidRDefault="001B47E0">
      <w:r>
        <w:rPr>
          <w:b/>
        </w:rPr>
        <w:t>RECOMMENDED ACTION</w:t>
      </w:r>
      <w:r>
        <w:t>:</w:t>
      </w:r>
    </w:p>
    <w:p w:rsidR="001B47E0" w:rsidRDefault="001B47E0">
      <w:r>
        <w:t>IT IS RECOMMENDED THAT THE COMMISSION:</w:t>
      </w:r>
    </w:p>
    <w:p w:rsidR="001B47E0" w:rsidRDefault="001B47E0">
      <w:pPr>
        <w:ind w:left="1440"/>
      </w:pPr>
    </w:p>
    <w:p w:rsidR="001B47E0" w:rsidRDefault="001B47E0">
      <w:pPr>
        <w:ind w:left="720"/>
      </w:pPr>
      <w:r>
        <w:rPr>
          <w:b/>
        </w:rPr>
        <w:t>CEQA FINDING:</w:t>
      </w:r>
    </w:p>
    <w:p w:rsidR="001B47E0" w:rsidRDefault="001B47E0">
      <w:pPr>
        <w:ind w:left="1440"/>
      </w:pPr>
      <w:r>
        <w:t>FIND THAT THE ACTIVITY IS NOT SUBJECT TO THE REQUIREMENTS OF THE CEQA PURSUANT TO TITLE 14, CALIFORNIA CODE OF REGULATIONS, SECTION 15060(c)(3) BECAUSE THE ACTIVITY IS NOT A PROJECT AS DEFINED BY PUBLIC RESOURCES CODE SECTION 21065 AND TITLE 14, CALIFORNIA CODE OF REGULATIONS, SECTION 15378.</w:t>
      </w:r>
    </w:p>
    <w:p w:rsidR="001B47E0" w:rsidRDefault="001B47E0">
      <w:pPr>
        <w:ind w:left="1440"/>
      </w:pPr>
    </w:p>
    <w:p w:rsidR="001B47E0" w:rsidRDefault="001B47E0">
      <w:pPr>
        <w:ind w:left="720"/>
      </w:pPr>
      <w:r>
        <w:rPr>
          <w:b/>
        </w:rPr>
        <w:t>AUTHORIZATION:</w:t>
      </w:r>
      <w:r>
        <w:t xml:space="preserve"> </w:t>
      </w:r>
    </w:p>
    <w:p w:rsidR="001B47E0" w:rsidRDefault="001B47E0">
      <w:pPr>
        <w:ind w:left="1440"/>
      </w:pPr>
      <w:r>
        <w:t xml:space="preserve">APPROVE THE REVISION OF RENT FOR LEASE NO. PRC </w:t>
      </w:r>
      <w:r>
        <w:fldChar w:fldCharType="begin">
          <w:ffData>
            <w:name w:val="Text22"/>
            <w:enabled/>
            <w:calcOnExit w:val="0"/>
            <w:statusText w:type="text" w:val="Type in the &quot;LEASE NUMBER&quot; then Press Tab to reach the next field."/>
            <w:textInput/>
          </w:ffData>
        </w:fldChar>
      </w:r>
      <w:bookmarkStart w:id="20" w:name="Text22"/>
      <w:r>
        <w:instrText xml:space="preserve"> FORMTEXT </w:instrText>
      </w:r>
      <w:r>
        <w:fldChar w:fldCharType="separate"/>
      </w:r>
      <w:r w:rsidR="00873315">
        <w:rPr>
          <w:noProof/>
        </w:rPr>
        <w:t>7796.1</w:t>
      </w:r>
      <w:r>
        <w:fldChar w:fldCharType="end"/>
      </w:r>
      <w:bookmarkEnd w:id="20"/>
      <w:r>
        <w:t xml:space="preserve"> FROM $</w:t>
      </w:r>
      <w:r>
        <w:fldChar w:fldCharType="begin">
          <w:ffData>
            <w:name w:val="Text23"/>
            <w:enabled/>
            <w:calcOnExit w:val="0"/>
            <w:statusText w:type="text" w:val="Type in the &quot;CURRENT AMOUNT&quot; then Press Tab to reach the next field."/>
            <w:textInput/>
          </w:ffData>
        </w:fldChar>
      </w:r>
      <w:bookmarkStart w:id="21" w:name="Text23"/>
      <w:r>
        <w:instrText xml:space="preserve"> FORMTEXT </w:instrText>
      </w:r>
      <w:r>
        <w:fldChar w:fldCharType="separate"/>
      </w:r>
      <w:r w:rsidR="00873315">
        <w:rPr>
          <w:noProof/>
        </w:rPr>
        <w:t>165.50</w:t>
      </w:r>
      <w:r>
        <w:fldChar w:fldCharType="end"/>
      </w:r>
      <w:bookmarkEnd w:id="21"/>
      <w:r>
        <w:t xml:space="preserve"> PER YEAR TO $</w:t>
      </w:r>
      <w:r>
        <w:fldChar w:fldCharType="begin">
          <w:ffData>
            <w:name w:val="Text24"/>
            <w:enabled/>
            <w:calcOnExit w:val="0"/>
            <w:statusText w:type="text" w:val="Type in the &quot;ENTER THE NEW AMOUNT&quot; then Press Tab to reach the next field."/>
            <w:textInput/>
          </w:ffData>
        </w:fldChar>
      </w:r>
      <w:bookmarkStart w:id="22" w:name="Text24"/>
      <w:r>
        <w:instrText xml:space="preserve"> FORMTEXT </w:instrText>
      </w:r>
      <w:r>
        <w:fldChar w:fldCharType="separate"/>
      </w:r>
      <w:r w:rsidR="00873315">
        <w:rPr>
          <w:noProof/>
        </w:rPr>
        <w:t>197</w:t>
      </w:r>
      <w:r>
        <w:fldChar w:fldCharType="end"/>
      </w:r>
      <w:bookmarkEnd w:id="22"/>
      <w:r>
        <w:t xml:space="preserve"> PER YEAR, EFFECTIVE </w:t>
      </w:r>
      <w:r>
        <w:fldChar w:fldCharType="begin">
          <w:ffData>
            <w:name w:val="Text25"/>
            <w:enabled/>
            <w:calcOnExit w:val="0"/>
            <w:statusText w:type="text" w:val="Type in the &quot;EFFECTIVE DATE - I.E. MARCH 13, 1999&quot; then Press Tab to reach the beginning of the form for review."/>
            <w:textInput>
              <w:format w:val="Uppercase"/>
            </w:textInput>
          </w:ffData>
        </w:fldChar>
      </w:r>
      <w:bookmarkStart w:id="23" w:name="Text25"/>
      <w:r>
        <w:instrText xml:space="preserve"> FORMTEXT </w:instrText>
      </w:r>
      <w:r>
        <w:fldChar w:fldCharType="separate"/>
      </w:r>
      <w:r w:rsidR="00873315">
        <w:rPr>
          <w:noProof/>
        </w:rPr>
        <w:t>SEPTEMBER 1, 2009</w:t>
      </w:r>
      <w:r>
        <w:fldChar w:fldCharType="end"/>
      </w:r>
      <w:bookmarkEnd w:id="23"/>
      <w:r>
        <w:t>.</w:t>
      </w:r>
    </w:p>
    <w:p w:rsidR="001B47E0" w:rsidRDefault="001B47E0"/>
    <w:p w:rsidR="001B47E0" w:rsidRDefault="001B47E0"/>
    <w:sectPr w:rsidR="001B47E0">
      <w:headerReference w:type="default" r:id="rId8"/>
      <w:type w:val="continuous"/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AA" w:rsidRDefault="00C65CAA">
      <w:r>
        <w:separator/>
      </w:r>
    </w:p>
  </w:endnote>
  <w:endnote w:type="continuationSeparator" w:id="1">
    <w:p w:rsidR="00C65CAA" w:rsidRDefault="00C6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E2" w:rsidRDefault="005422E2">
    <w:pPr>
      <w:tabs>
        <w:tab w:val="center" w:pos="4680"/>
        <w:tab w:val="right" w:pos="9360"/>
      </w:tabs>
    </w:pPr>
    <w:r>
      <w:tab/>
      <w:t>-</w:t>
    </w:r>
    <w:fldSimple w:instr="PAGE ">
      <w:r w:rsidR="005F6998">
        <w:rPr>
          <w:noProof/>
        </w:rPr>
        <w:t>1</w:t>
      </w:r>
    </w:fldSimple>
    <w:r>
      <w:t>-</w:t>
    </w:r>
  </w:p>
  <w:p w:rsidR="005422E2" w:rsidRDefault="005422E2">
    <w:pPr>
      <w:tabs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AA" w:rsidRDefault="00C65CAA">
      <w:r>
        <w:separator/>
      </w:r>
    </w:p>
  </w:footnote>
  <w:footnote w:type="continuationSeparator" w:id="1">
    <w:p w:rsidR="00C65CAA" w:rsidRDefault="00C65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E2" w:rsidRDefault="005422E2">
    <w:pPr>
      <w:tabs>
        <w:tab w:val="center" w:pos="4680"/>
      </w:tabs>
    </w:pPr>
    <w:r>
      <w:tab/>
    </w:r>
    <w:r>
      <w:rPr>
        <w:u w:val="single"/>
      </w:rPr>
      <w:t xml:space="preserve">CALENDAR ITEM NO. </w:t>
    </w:r>
    <w:r>
      <w:rPr>
        <w:b/>
        <w:sz w:val="36"/>
        <w:u w:val="single"/>
      </w:rPr>
      <w:t>C</w:t>
    </w:r>
    <w:r w:rsidR="00721238">
      <w:rPr>
        <w:b/>
        <w:sz w:val="36"/>
        <w:u w:val="single"/>
      </w:rPr>
      <w:t>07</w:t>
    </w:r>
    <w:r>
      <w:rPr>
        <w:sz w:val="28"/>
        <w:u w:val="single"/>
      </w:rPr>
      <w:t xml:space="preserve"> </w:t>
    </w:r>
    <w:r>
      <w:rPr>
        <w:u w:val="single"/>
      </w:rPr>
      <w:t>(CONT’D)</w:t>
    </w:r>
  </w:p>
  <w:p w:rsidR="005422E2" w:rsidRDefault="005422E2">
    <w:pPr>
      <w:spacing w:line="240" w:lineRule="exact"/>
    </w:pPr>
  </w:p>
  <w:p w:rsidR="005422E2" w:rsidRDefault="005422E2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D3D"/>
    <w:multiLevelType w:val="hybridMultilevel"/>
    <w:tmpl w:val="776E5A38"/>
    <w:lvl w:ilvl="0" w:tplc="6820F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315"/>
    <w:rsid w:val="00023687"/>
    <w:rsid w:val="00062912"/>
    <w:rsid w:val="001B359B"/>
    <w:rsid w:val="001B47E0"/>
    <w:rsid w:val="0028561A"/>
    <w:rsid w:val="002F2BA5"/>
    <w:rsid w:val="00461624"/>
    <w:rsid w:val="00461F2C"/>
    <w:rsid w:val="00505BA1"/>
    <w:rsid w:val="005422E2"/>
    <w:rsid w:val="005A5DE4"/>
    <w:rsid w:val="005F6998"/>
    <w:rsid w:val="006A49A2"/>
    <w:rsid w:val="006F218E"/>
    <w:rsid w:val="00721238"/>
    <w:rsid w:val="00873315"/>
    <w:rsid w:val="008F04D7"/>
    <w:rsid w:val="008F42C2"/>
    <w:rsid w:val="00A001A9"/>
    <w:rsid w:val="00C17A6C"/>
    <w:rsid w:val="00C34531"/>
    <w:rsid w:val="00C65CAA"/>
    <w:rsid w:val="00C759D9"/>
    <w:rsid w:val="00FA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right" w:pos="936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22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Macros\Calendar%20Items\ITMRT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ITMRTRV.dot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Caldwell</dc:creator>
  <cp:keywords/>
  <cp:lastModifiedBy>Joel Diefenbacher</cp:lastModifiedBy>
  <cp:revision>2</cp:revision>
  <cp:lastPrinted>1601-01-01T00:00:00Z</cp:lastPrinted>
  <dcterms:created xsi:type="dcterms:W3CDTF">2009-03-30T17:50:00Z</dcterms:created>
  <dcterms:modified xsi:type="dcterms:W3CDTF">2009-03-30T17:50:00Z</dcterms:modified>
</cp:coreProperties>
</file>